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603" w:rsidRPr="00622603" w:rsidRDefault="00622603" w:rsidP="00622603">
      <w:pPr>
        <w:pStyle w:val="NormalnyWeb"/>
        <w:jc w:val="center"/>
        <w:rPr>
          <w:rFonts w:ascii="Book Antiqua" w:hAnsi="Book Antiqua"/>
          <w:b/>
          <w:bCs/>
          <w:color w:val="000000"/>
        </w:rPr>
      </w:pPr>
      <w:r w:rsidRPr="00622603">
        <w:rPr>
          <w:rFonts w:ascii="Book Antiqua" w:hAnsi="Book Antiqua"/>
          <w:b/>
          <w:bCs/>
          <w:color w:val="000000"/>
        </w:rPr>
        <w:t>WIELKOPOSTNY DZIEŃ WSPÓLNOTY – POKÓJ Z BOGIEM</w:t>
      </w:r>
    </w:p>
    <w:p w:rsidR="00281720" w:rsidRPr="00281720" w:rsidRDefault="00281720" w:rsidP="002817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ook Antiqua" w:hAnsi="Book Antiqua" w:cs="System Font"/>
          <w:kern w:val="0"/>
          <w:sz w:val="26"/>
          <w:szCs w:val="26"/>
        </w:rPr>
      </w:pPr>
      <w:r w:rsidRPr="00281720">
        <w:rPr>
          <w:rFonts w:ascii="Book Antiqua" w:hAnsi="Book Antiqua" w:cs="System Font"/>
          <w:kern w:val="0"/>
          <w:sz w:val="26"/>
          <w:szCs w:val="26"/>
        </w:rPr>
        <w:t>Parafia bł. Józefa Pawłowskiego we Włoszczowie</w:t>
      </w:r>
      <w:r>
        <w:rPr>
          <w:rFonts w:ascii="Book Antiqua" w:hAnsi="Book Antiqua" w:cs="System Font"/>
          <w:kern w:val="0"/>
          <w:sz w:val="26"/>
          <w:szCs w:val="26"/>
        </w:rPr>
        <w:br/>
      </w:r>
      <w:r w:rsidRPr="00281720">
        <w:rPr>
          <w:rFonts w:ascii="Book Antiqua" w:hAnsi="Book Antiqua" w:cs="System Font"/>
          <w:kern w:val="0"/>
          <w:sz w:val="26"/>
          <w:szCs w:val="26"/>
        </w:rPr>
        <w:t>Biskupa Mieczysława Jaworskiego 26, 29-100 Włoszczowa</w:t>
      </w:r>
    </w:p>
    <w:p w:rsidR="00622603" w:rsidRPr="00622603" w:rsidRDefault="00622603" w:rsidP="00622603">
      <w:pPr>
        <w:pStyle w:val="NormalnyWeb"/>
        <w:rPr>
          <w:rFonts w:ascii="Book Antiqua" w:hAnsi="Book Antiqua"/>
          <w:color w:val="000000"/>
        </w:rPr>
      </w:pPr>
      <w:r w:rsidRPr="00622603">
        <w:rPr>
          <w:rFonts w:ascii="Book Antiqua" w:hAnsi="Book Antiqua"/>
          <w:color w:val="000000"/>
        </w:rPr>
        <w:t>Wielkopostne Dni Wspólnoty otwierają nowy temat roku: „Pokój mój daję wam”. Pierwszym krokiem na drodze budowania pokoju jest troska o serce, ponieważ to właśnie w sercu konkretnego człowieka rodzi się pokój i tylko tam może zostać przyjęty jako dar od Jezusa Zmartwychwstałego.</w:t>
      </w:r>
    </w:p>
    <w:p w:rsidR="00622603" w:rsidRPr="00622603" w:rsidRDefault="00622603" w:rsidP="00622603">
      <w:pPr>
        <w:spacing w:before="100" w:beforeAutospacing="1" w:after="100" w:afterAutospacing="1"/>
        <w:outlineLvl w:val="2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 xml:space="preserve">12:00 – Zgromadzenie Eucharystyczne 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 xml:space="preserve">13:00 – Konferencja 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 xml:space="preserve">13:45 – Spotkania w grupach 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 xml:space="preserve">15:00 – Namiot spotkania 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 xml:space="preserve">15:30 – Ogłoszenia i Agapa </w:t>
      </w:r>
    </w:p>
    <w:p w:rsidR="00622603" w:rsidRPr="00622603" w:rsidRDefault="00622603" w:rsidP="00622603">
      <w:pPr>
        <w:spacing w:before="100" w:beforeAutospacing="1" w:after="100" w:afterAutospacing="1"/>
        <w:jc w:val="center"/>
        <w:outlineLvl w:val="2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Spotkania w grupach – Ewangeliczna Rewizja Życia</w:t>
      </w:r>
    </w:p>
    <w:p w:rsidR="00622603" w:rsidRPr="00622603" w:rsidRDefault="00622603" w:rsidP="00622603">
      <w:pPr>
        <w:spacing w:before="100" w:beforeAutospacing="1" w:after="100" w:afterAutospacing="1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Cel spotkania: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>Odkrycie znaczenia pokoju rozumianego jako dar od Boga i podjęcie starań o przyjęcie tego daru.</w:t>
      </w:r>
    </w:p>
    <w:p w:rsidR="00622603" w:rsidRPr="00622603" w:rsidRDefault="00622603" w:rsidP="00622603">
      <w:pPr>
        <w:jc w:val="both"/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</w:p>
    <w:p w:rsidR="00622603" w:rsidRPr="00622603" w:rsidRDefault="00622603" w:rsidP="00622603">
      <w:pPr>
        <w:spacing w:before="100" w:beforeAutospacing="1" w:after="100" w:afterAutospacing="1"/>
        <w:jc w:val="both"/>
        <w:outlineLvl w:val="2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Widzieć:</w:t>
      </w:r>
    </w:p>
    <w:p w:rsidR="00622603" w:rsidRPr="00622603" w:rsidRDefault="00622603" w:rsidP="0062260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Co jest źródłem największych moich niepokojów? Z czym najczęściej zmagają się inni?</w:t>
      </w:r>
    </w:p>
    <w:p w:rsidR="00622603" w:rsidRPr="00622603" w:rsidRDefault="00622603" w:rsidP="0062260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Czym jest pokój? Jak można go rozumieć?</w:t>
      </w:r>
    </w:p>
    <w:p w:rsidR="00622603" w:rsidRPr="00622603" w:rsidRDefault="00622603" w:rsidP="00622603">
      <w:pPr>
        <w:spacing w:before="100" w:beforeAutospacing="1" w:after="100" w:afterAutospacing="1"/>
        <w:jc w:val="both"/>
        <w:outlineLvl w:val="2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Osądzić:</w:t>
      </w:r>
    </w:p>
    <w:p w:rsidR="00622603" w:rsidRPr="00622603" w:rsidRDefault="00622603" w:rsidP="00622603">
      <w:pPr>
        <w:spacing w:before="100" w:beforeAutospacing="1" w:after="100" w:afterAutospacing="1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J 14, 26-27: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 xml:space="preserve">„A Pocieszyciel, Duch Święty, którego Ojciec pośle w moim imieniu, On was wszystkiego nauczy i przypomni wam 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lastRenderedPageBreak/>
        <w:t>wszystko, co Ja wam powiedziałem. Pokój zostawiam wam, pokój mój daję wam. Nie tak jak daje świat, Ja wam daję. Niech się nie trwoży serce wasze ani się lęka!”</w:t>
      </w:r>
    </w:p>
    <w:p w:rsidR="00622603" w:rsidRPr="00622603" w:rsidRDefault="00622603" w:rsidP="0062260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Jak rozumiem słowa, że Jezus daje nam pokój? Co to znaczy „nie tak jak daje świat”?</w:t>
      </w:r>
    </w:p>
    <w:p w:rsidR="00622603" w:rsidRPr="00622603" w:rsidRDefault="00622603" w:rsidP="0062260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Dlaczego to Jezus mówi nam o tym darze? Dlaczego właśnie On może go dać?</w:t>
      </w:r>
    </w:p>
    <w:p w:rsidR="00622603" w:rsidRPr="00622603" w:rsidRDefault="00622603" w:rsidP="00622603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i/>
          <w:iCs/>
          <w:color w:val="000000"/>
          <w:kern w:val="0"/>
          <w:lang w:eastAsia="pl-PL"/>
          <w14:ligatures w14:val="none"/>
        </w:rPr>
        <w:t>Można nawiązać do Kol 1, 19-20: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>„Zechciał bowiem [Bóg], aby w Nim zamieszkała cała Pełnia, i aby przez Niego znów pojednać wszystko z sobą: przez Niego – i to, co na ziemi, i to, co w niebiosach, wprowadziwszy pokój przez krew Jego krzyża.”</w:t>
      </w:r>
    </w:p>
    <w:p w:rsidR="00622603" w:rsidRPr="00622603" w:rsidRDefault="00622603" w:rsidP="0062260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Jakie jest moje doświadczenie pokoju otrzymanego od Boga? W jakich okolicznościach szczególnie go doświadczyłem/doświadczam?</w:t>
      </w:r>
    </w:p>
    <w:p w:rsidR="00622603" w:rsidRPr="00622603" w:rsidRDefault="00622603" w:rsidP="00622603">
      <w:pPr>
        <w:spacing w:before="100" w:beforeAutospacing="1" w:after="100" w:afterAutospacing="1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proofErr w:type="spellStart"/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Flp</w:t>
      </w:r>
      <w:proofErr w:type="spellEnd"/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 xml:space="preserve"> 4, 4-7: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>„Radujcie się zawsze w Panu; jeszcze raz powtarzam: radujcie się! Niech będzie znana wszystkim ludziom wasza wyrozumiała łagodność: Pan jest blisko! O nic się już zbytnio nie troskajcie, ale w każdej sprawie wasze prośby przedstawiajcie Bogu w modlitwie i błaganiu z dziękczynieniem! A pokój Boży, który przewyższa wszelki umysł, będzie strzegł waszych serc i myśli w Chrystusie Jezusie.”</w:t>
      </w:r>
    </w:p>
    <w:p w:rsidR="00622603" w:rsidRPr="00622603" w:rsidRDefault="00622603" w:rsidP="0062260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 xml:space="preserve">Z czym wiąże się dar pokoju w słowach z Listu św. Pawła do </w:t>
      </w:r>
      <w:proofErr w:type="spellStart"/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Filipian</w:t>
      </w:r>
      <w:proofErr w:type="spellEnd"/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?</w:t>
      </w:r>
    </w:p>
    <w:p w:rsidR="00622603" w:rsidRPr="00622603" w:rsidRDefault="00622603" w:rsidP="0062260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W jaki sposób konkretnie mogę otwierać się na dar pokoju? Co w życiu pomaga mi odnaleźć Boży pokój?</w:t>
      </w:r>
    </w:p>
    <w:p w:rsidR="00622603" w:rsidRDefault="00622603" w:rsidP="00622603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</w:p>
    <w:p w:rsidR="00622603" w:rsidRDefault="00622603" w:rsidP="00622603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</w:p>
    <w:p w:rsidR="00622603" w:rsidRPr="00622603" w:rsidRDefault="00622603" w:rsidP="00622603">
      <w:pPr>
        <w:spacing w:before="100" w:beforeAutospacing="1" w:after="100" w:afterAutospacing="1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lastRenderedPageBreak/>
        <w:t>Ga 5, 22-23:</w:t>
      </w: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br/>
        <w:t>„Owocem zaś ducha jest: miłość, radość, pokój, cierpliwość, uprzejmość, dobroć, wierność, łagodność, opanowanie. Przeciw takim [cnotom] nie ma Prawa.”</w:t>
      </w:r>
    </w:p>
    <w:p w:rsidR="00622603" w:rsidRPr="00622603" w:rsidRDefault="00622603" w:rsidP="0062260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W tym bardzo znanym tekście św. Paweł wymienia szereg owoców Ducha. Pokój jest jednym z nich. Jak on się wiąże z pozostałymi?</w:t>
      </w:r>
    </w:p>
    <w:p w:rsidR="00622603" w:rsidRPr="00622603" w:rsidRDefault="00622603" w:rsidP="0062260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Który z tych owoców jest mi szczególnie bliski? O który jest mi najtrudniej? O który szczególnie chcę prosić?</w:t>
      </w:r>
    </w:p>
    <w:p w:rsidR="00622603" w:rsidRPr="00622603" w:rsidRDefault="00622603" w:rsidP="00622603">
      <w:pPr>
        <w:jc w:val="both"/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</w:p>
    <w:p w:rsidR="00622603" w:rsidRPr="00622603" w:rsidRDefault="00622603" w:rsidP="00622603">
      <w:pPr>
        <w:spacing w:before="100" w:beforeAutospacing="1" w:after="100" w:afterAutospacing="1"/>
        <w:jc w:val="both"/>
        <w:outlineLvl w:val="2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Działać:</w:t>
      </w:r>
    </w:p>
    <w:p w:rsidR="00622603" w:rsidRPr="00622603" w:rsidRDefault="00622603" w:rsidP="0062260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Co z dzisiejszego spotkania jest dla mnie szczególną inspiracją, co zwróciło moją uwagę? Wybiorę jedno działanie, które podejmę w najbliższym czasie.</w:t>
      </w:r>
    </w:p>
    <w:p w:rsidR="00622603" w:rsidRPr="00622603" w:rsidRDefault="00622603" w:rsidP="0062260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Poproszę w modlitwie o dar pokoju serca, w szczególności zaproszę Jezusa do tego, co wzbudza mój niepokój.</w:t>
      </w:r>
    </w:p>
    <w:p w:rsidR="00622603" w:rsidRPr="00622603" w:rsidRDefault="00622603" w:rsidP="00622603">
      <w:pPr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</w:p>
    <w:p w:rsidR="00622603" w:rsidRPr="00622603" w:rsidRDefault="00622603" w:rsidP="00622603">
      <w:pPr>
        <w:spacing w:before="100" w:beforeAutospacing="1" w:after="100" w:afterAutospacing="1"/>
        <w:jc w:val="both"/>
        <w:outlineLvl w:val="2"/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b/>
          <w:bCs/>
          <w:color w:val="000000"/>
          <w:kern w:val="0"/>
          <w:lang w:eastAsia="pl-PL"/>
          <w14:ligatures w14:val="none"/>
        </w:rPr>
        <w:t>Namiot Spotkania</w:t>
      </w:r>
    </w:p>
    <w:p w:rsidR="00622603" w:rsidRPr="00622603" w:rsidRDefault="00622603" w:rsidP="00622603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>Namiot Spotkania odbywa się przy wystawionym Najświętszym Sakramencie. Proponujemy, by nie był oparty o teksty biblijne, ale by był próbą kontemplacji, trwania w milczeniu przy Jezusie, wpatrywania się w Niego „twarzą w twarz”.</w:t>
      </w:r>
    </w:p>
    <w:p w:rsidR="00622603" w:rsidRPr="00622603" w:rsidRDefault="00622603" w:rsidP="00281720">
      <w:pPr>
        <w:spacing w:before="100" w:beforeAutospacing="1" w:after="100" w:afterAutospacing="1"/>
        <w:jc w:val="both"/>
        <w:rPr>
          <w:rFonts w:ascii="Book Antiqua" w:hAnsi="Book Antiqua"/>
          <w:color w:val="000000"/>
        </w:rPr>
      </w:pPr>
      <w:r w:rsidRPr="00622603">
        <w:rPr>
          <w:rFonts w:ascii="Book Antiqua" w:eastAsia="Times New Roman" w:hAnsi="Book Antiqua" w:cs="Times New Roman"/>
          <w:color w:val="000000"/>
          <w:kern w:val="0"/>
          <w:lang w:eastAsia="pl-PL"/>
          <w14:ligatures w14:val="none"/>
        </w:rPr>
        <w:t xml:space="preserve">Jeśli będzie to pomocne, można w ciszy powtarzać imię Jezus lub krótkie akty strzeliste. </w:t>
      </w:r>
    </w:p>
    <w:p w:rsidR="00447BBC" w:rsidRPr="00622603" w:rsidRDefault="00447BBC">
      <w:pPr>
        <w:rPr>
          <w:rFonts w:ascii="Book Antiqua" w:hAnsi="Book Antiqua"/>
        </w:rPr>
      </w:pPr>
    </w:p>
    <w:sectPr w:rsidR="00447BBC" w:rsidRPr="00622603" w:rsidSect="00622603"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D6B"/>
    <w:multiLevelType w:val="multilevel"/>
    <w:tmpl w:val="8CE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F6668"/>
    <w:multiLevelType w:val="multilevel"/>
    <w:tmpl w:val="DB6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F2650"/>
    <w:multiLevelType w:val="multilevel"/>
    <w:tmpl w:val="2346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80108"/>
    <w:multiLevelType w:val="multilevel"/>
    <w:tmpl w:val="866E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218E"/>
    <w:multiLevelType w:val="multilevel"/>
    <w:tmpl w:val="036E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728F7"/>
    <w:multiLevelType w:val="multilevel"/>
    <w:tmpl w:val="6EC0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5307">
    <w:abstractNumId w:val="2"/>
  </w:num>
  <w:num w:numId="2" w16cid:durableId="511577285">
    <w:abstractNumId w:val="4"/>
  </w:num>
  <w:num w:numId="3" w16cid:durableId="708796915">
    <w:abstractNumId w:val="1"/>
  </w:num>
  <w:num w:numId="4" w16cid:durableId="1227230547">
    <w:abstractNumId w:val="0"/>
  </w:num>
  <w:num w:numId="5" w16cid:durableId="1440031635">
    <w:abstractNumId w:val="3"/>
  </w:num>
  <w:num w:numId="6" w16cid:durableId="1298680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03"/>
    <w:rsid w:val="00281720"/>
    <w:rsid w:val="00447BBC"/>
    <w:rsid w:val="005808B5"/>
    <w:rsid w:val="0062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060F"/>
  <w15:chartTrackingRefBased/>
  <w15:docId w15:val="{3478C9F0-1A12-F248-83CE-8CEF9CB5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226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26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2260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22603"/>
    <w:rPr>
      <w:b/>
      <w:bCs/>
    </w:rPr>
  </w:style>
  <w:style w:type="character" w:styleId="Uwydatnienie">
    <w:name w:val="Emphasis"/>
    <w:basedOn w:val="Domylnaczcionkaakapitu"/>
    <w:uiPriority w:val="20"/>
    <w:qFormat/>
    <w:rsid w:val="00622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Plazinski</dc:creator>
  <cp:keywords/>
  <dc:description/>
  <cp:lastModifiedBy>Artur Plazinski</cp:lastModifiedBy>
  <cp:revision>2</cp:revision>
  <dcterms:created xsi:type="dcterms:W3CDTF">2026-02-19T15:01:00Z</dcterms:created>
  <dcterms:modified xsi:type="dcterms:W3CDTF">2026-02-19T15:12:00Z</dcterms:modified>
</cp:coreProperties>
</file>